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57" w:rsidRDefault="00AF42A2" w:rsidP="00AF42A2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Romania</w:t>
      </w:r>
    </w:p>
    <w:p w:rsidR="00AF42A2" w:rsidRDefault="00AF42A2" w:rsidP="00AF42A2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Judetul Vaslui</w:t>
      </w:r>
    </w:p>
    <w:p w:rsidR="00AF42A2" w:rsidRDefault="00AF42A2" w:rsidP="00AF42A2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Comuna Lunca Banului</w:t>
      </w:r>
    </w:p>
    <w:p w:rsidR="006D6454" w:rsidRDefault="00582CDD" w:rsidP="00AF42A2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Compartimentul financiar  contabilitate</w:t>
      </w:r>
      <w:r w:rsidR="00AF42A2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 xml:space="preserve"> si achizitii publice</w:t>
      </w:r>
      <w:r w:rsidR="008A373F">
        <w:rPr>
          <w:b/>
          <w:sz w:val="28"/>
          <w:szCs w:val="28"/>
          <w:lang w:val="it-IT"/>
        </w:rPr>
        <w:t xml:space="preserve">                                  </w:t>
      </w:r>
      <w:r w:rsidR="00976737">
        <w:rPr>
          <w:b/>
          <w:sz w:val="28"/>
          <w:szCs w:val="28"/>
          <w:lang w:val="it-IT"/>
        </w:rPr>
        <w:t xml:space="preserve">                                              </w:t>
      </w:r>
      <w:r w:rsidR="00BD05DC">
        <w:rPr>
          <w:b/>
          <w:sz w:val="28"/>
          <w:szCs w:val="28"/>
          <w:lang w:val="it-IT"/>
        </w:rPr>
        <w:t xml:space="preserve">           </w:t>
      </w:r>
      <w:r w:rsidR="00976737">
        <w:rPr>
          <w:b/>
          <w:sz w:val="28"/>
          <w:szCs w:val="28"/>
          <w:lang w:val="it-IT"/>
        </w:rPr>
        <w:t xml:space="preserve">     </w:t>
      </w:r>
      <w:r>
        <w:rPr>
          <w:b/>
          <w:sz w:val="28"/>
          <w:szCs w:val="28"/>
          <w:lang w:val="it-IT"/>
        </w:rPr>
        <w:tab/>
      </w:r>
      <w:r>
        <w:rPr>
          <w:b/>
          <w:sz w:val="28"/>
          <w:szCs w:val="28"/>
          <w:lang w:val="it-IT"/>
        </w:rPr>
        <w:tab/>
      </w:r>
      <w:r>
        <w:rPr>
          <w:b/>
          <w:sz w:val="28"/>
          <w:szCs w:val="28"/>
          <w:lang w:val="it-IT"/>
        </w:rPr>
        <w:tab/>
      </w:r>
      <w:r>
        <w:rPr>
          <w:b/>
          <w:sz w:val="28"/>
          <w:szCs w:val="28"/>
          <w:lang w:val="it-IT"/>
        </w:rPr>
        <w:tab/>
      </w:r>
      <w:r>
        <w:rPr>
          <w:b/>
          <w:sz w:val="28"/>
          <w:szCs w:val="28"/>
          <w:lang w:val="it-IT"/>
        </w:rPr>
        <w:tab/>
      </w:r>
      <w:r>
        <w:rPr>
          <w:b/>
          <w:sz w:val="28"/>
          <w:szCs w:val="28"/>
          <w:lang w:val="it-IT"/>
        </w:rPr>
        <w:tab/>
      </w:r>
      <w:r>
        <w:rPr>
          <w:b/>
          <w:sz w:val="28"/>
          <w:szCs w:val="28"/>
          <w:lang w:val="it-IT"/>
        </w:rPr>
        <w:tab/>
      </w:r>
      <w:r>
        <w:rPr>
          <w:b/>
          <w:sz w:val="28"/>
          <w:szCs w:val="28"/>
          <w:lang w:val="it-IT"/>
        </w:rPr>
        <w:tab/>
      </w:r>
      <w:r>
        <w:rPr>
          <w:b/>
          <w:sz w:val="28"/>
          <w:szCs w:val="28"/>
          <w:lang w:val="it-IT"/>
        </w:rPr>
        <w:tab/>
        <w:t xml:space="preserve">     </w:t>
      </w:r>
      <w:r w:rsidR="00AF42A2">
        <w:rPr>
          <w:b/>
          <w:sz w:val="28"/>
          <w:szCs w:val="28"/>
          <w:lang w:val="it-IT"/>
        </w:rPr>
        <w:t>Se aproba,</w:t>
      </w:r>
    </w:p>
    <w:p w:rsidR="00AF42A2" w:rsidRDefault="008A373F" w:rsidP="00AF42A2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</w:t>
      </w:r>
      <w:r w:rsidR="00C02B85">
        <w:rPr>
          <w:b/>
          <w:sz w:val="28"/>
          <w:szCs w:val="28"/>
          <w:lang w:val="it-IT"/>
        </w:rPr>
        <w:t>Nr.</w:t>
      </w:r>
      <w:r w:rsidR="001422A5">
        <w:rPr>
          <w:b/>
          <w:sz w:val="28"/>
          <w:szCs w:val="28"/>
          <w:lang w:val="it-IT"/>
        </w:rPr>
        <w:t>inreg.:</w:t>
      </w:r>
      <w:r w:rsidR="00C02B85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 xml:space="preserve"> </w:t>
      </w:r>
      <w:r w:rsidR="00150192">
        <w:rPr>
          <w:b/>
          <w:sz w:val="28"/>
          <w:szCs w:val="28"/>
          <w:lang w:val="it-IT"/>
        </w:rPr>
        <w:tab/>
      </w:r>
      <w:r w:rsidR="00582CDD">
        <w:rPr>
          <w:b/>
          <w:sz w:val="28"/>
          <w:szCs w:val="28"/>
          <w:lang w:val="it-IT"/>
        </w:rPr>
        <w:tab/>
      </w:r>
      <w:r w:rsidR="00582CDD">
        <w:rPr>
          <w:b/>
          <w:sz w:val="28"/>
          <w:szCs w:val="28"/>
          <w:lang w:val="it-IT"/>
        </w:rPr>
        <w:tab/>
      </w:r>
      <w:r w:rsidR="00582CDD">
        <w:rPr>
          <w:b/>
          <w:sz w:val="28"/>
          <w:szCs w:val="28"/>
          <w:lang w:val="it-IT"/>
        </w:rPr>
        <w:tab/>
      </w:r>
      <w:r w:rsidR="00BA1975">
        <w:rPr>
          <w:b/>
          <w:sz w:val="28"/>
          <w:szCs w:val="28"/>
          <w:lang w:val="it-IT"/>
        </w:rPr>
        <w:tab/>
      </w:r>
      <w:r w:rsidR="00BA1975">
        <w:rPr>
          <w:b/>
          <w:sz w:val="28"/>
          <w:szCs w:val="28"/>
          <w:lang w:val="it-IT"/>
        </w:rPr>
        <w:tab/>
      </w:r>
      <w:r w:rsidR="00BA1975">
        <w:rPr>
          <w:b/>
          <w:sz w:val="28"/>
          <w:szCs w:val="28"/>
          <w:lang w:val="it-IT"/>
        </w:rPr>
        <w:tab/>
      </w:r>
      <w:r w:rsidR="00150192">
        <w:rPr>
          <w:b/>
          <w:sz w:val="28"/>
          <w:szCs w:val="28"/>
          <w:lang w:val="it-IT"/>
        </w:rPr>
        <w:tab/>
      </w:r>
      <w:r w:rsidR="00BD05DC">
        <w:rPr>
          <w:b/>
          <w:sz w:val="28"/>
          <w:szCs w:val="28"/>
          <w:lang w:val="it-IT"/>
        </w:rPr>
        <w:t xml:space="preserve"> </w:t>
      </w:r>
      <w:r w:rsidR="006D6454">
        <w:rPr>
          <w:b/>
          <w:sz w:val="28"/>
          <w:szCs w:val="28"/>
          <w:lang w:val="it-IT"/>
        </w:rPr>
        <w:t xml:space="preserve">     </w:t>
      </w:r>
      <w:r w:rsidR="00BD05DC">
        <w:rPr>
          <w:b/>
          <w:sz w:val="28"/>
          <w:szCs w:val="28"/>
          <w:lang w:val="it-IT"/>
        </w:rPr>
        <w:t xml:space="preserve">   </w:t>
      </w:r>
      <w:r w:rsidR="00AF42A2">
        <w:rPr>
          <w:b/>
          <w:sz w:val="28"/>
          <w:szCs w:val="28"/>
          <w:lang w:val="it-IT"/>
        </w:rPr>
        <w:t>Primar</w:t>
      </w:r>
    </w:p>
    <w:p w:rsidR="008A373F" w:rsidRDefault="008A373F" w:rsidP="00AF42A2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                                                                </w:t>
      </w:r>
      <w:r w:rsidR="00BD05DC">
        <w:rPr>
          <w:b/>
          <w:sz w:val="28"/>
          <w:szCs w:val="28"/>
          <w:lang w:val="it-IT"/>
        </w:rPr>
        <w:t xml:space="preserve">                        </w:t>
      </w:r>
      <w:r>
        <w:rPr>
          <w:b/>
          <w:sz w:val="28"/>
          <w:szCs w:val="28"/>
          <w:lang w:val="it-IT"/>
        </w:rPr>
        <w:t xml:space="preserve">   ing.Tofan Danut</w:t>
      </w:r>
    </w:p>
    <w:p w:rsidR="00AF42A2" w:rsidRDefault="00AF42A2" w:rsidP="00AF42A2">
      <w:pPr>
        <w:rPr>
          <w:b/>
          <w:sz w:val="28"/>
          <w:szCs w:val="28"/>
          <w:lang w:val="it-IT"/>
        </w:rPr>
      </w:pPr>
    </w:p>
    <w:p w:rsidR="00AF42A2" w:rsidRDefault="00AF42A2" w:rsidP="00AF42A2">
      <w:pPr>
        <w:rPr>
          <w:b/>
          <w:sz w:val="28"/>
          <w:szCs w:val="28"/>
          <w:lang w:val="it-IT"/>
        </w:rPr>
      </w:pPr>
    </w:p>
    <w:p w:rsidR="00B84E57" w:rsidRDefault="007D2B1A" w:rsidP="00B84E57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REFERAT </w:t>
      </w:r>
    </w:p>
    <w:p w:rsidR="001C3F83" w:rsidRDefault="001C3F83" w:rsidP="00B84E57">
      <w:pPr>
        <w:jc w:val="center"/>
        <w:rPr>
          <w:b/>
          <w:sz w:val="28"/>
          <w:szCs w:val="28"/>
          <w:lang w:val="it-IT"/>
        </w:rPr>
      </w:pPr>
    </w:p>
    <w:p w:rsidR="00B84E57" w:rsidRDefault="00B84E57" w:rsidP="00B84E57"/>
    <w:p w:rsidR="007D2B1A" w:rsidRDefault="00B84E57" w:rsidP="00582CDD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</w:t>
      </w:r>
      <w:proofErr w:type="spellStart"/>
      <w:r w:rsidR="00582CDD" w:rsidRPr="00582CDD">
        <w:rPr>
          <w:sz w:val="28"/>
          <w:szCs w:val="28"/>
          <w:lang w:val="fr-FR"/>
        </w:rPr>
        <w:t>Subsemnata</w:t>
      </w:r>
      <w:proofErr w:type="spellEnd"/>
      <w:r w:rsidR="00582CDD" w:rsidRPr="00582CDD">
        <w:rPr>
          <w:sz w:val="28"/>
          <w:szCs w:val="28"/>
          <w:lang w:val="fr-FR"/>
        </w:rPr>
        <w:t xml:space="preserve"> </w:t>
      </w:r>
      <w:proofErr w:type="spellStart"/>
      <w:r w:rsidR="00582CDD">
        <w:rPr>
          <w:sz w:val="28"/>
          <w:szCs w:val="28"/>
          <w:lang w:val="fr-FR"/>
        </w:rPr>
        <w:t>Carare</w:t>
      </w:r>
      <w:proofErr w:type="spellEnd"/>
      <w:r w:rsidR="00582CDD" w:rsidRPr="00582CDD">
        <w:rPr>
          <w:sz w:val="28"/>
          <w:szCs w:val="28"/>
          <w:lang w:val="fr-FR"/>
        </w:rPr>
        <w:t xml:space="preserve"> </w:t>
      </w:r>
      <w:proofErr w:type="spellStart"/>
      <w:r w:rsidR="00582CDD" w:rsidRPr="00582CDD">
        <w:rPr>
          <w:sz w:val="28"/>
          <w:szCs w:val="28"/>
          <w:lang w:val="fr-FR"/>
        </w:rPr>
        <w:t>Andreea</w:t>
      </w:r>
      <w:proofErr w:type="spellEnd"/>
      <w:r w:rsidR="00582CDD" w:rsidRPr="00582CDD">
        <w:rPr>
          <w:sz w:val="28"/>
          <w:szCs w:val="28"/>
          <w:lang w:val="fr-FR"/>
        </w:rPr>
        <w:t>-</w:t>
      </w:r>
      <w:proofErr w:type="spellStart"/>
      <w:r w:rsidR="00582CDD">
        <w:rPr>
          <w:sz w:val="28"/>
          <w:szCs w:val="28"/>
          <w:lang w:val="fr-FR"/>
        </w:rPr>
        <w:t>Roxana</w:t>
      </w:r>
      <w:proofErr w:type="spellEnd"/>
      <w:r w:rsidR="00582CDD" w:rsidRPr="00582CDD">
        <w:rPr>
          <w:sz w:val="28"/>
          <w:szCs w:val="28"/>
          <w:lang w:val="fr-FR"/>
        </w:rPr>
        <w:t xml:space="preserve">- </w:t>
      </w:r>
      <w:proofErr w:type="spellStart"/>
      <w:r w:rsidR="00582CDD" w:rsidRPr="00582CDD">
        <w:rPr>
          <w:sz w:val="28"/>
          <w:szCs w:val="28"/>
          <w:lang w:val="fr-FR"/>
        </w:rPr>
        <w:t>consilier</w:t>
      </w:r>
      <w:proofErr w:type="spellEnd"/>
      <w:r w:rsidR="00582CDD" w:rsidRPr="00582CDD">
        <w:rPr>
          <w:sz w:val="28"/>
          <w:szCs w:val="28"/>
          <w:lang w:val="fr-FR"/>
        </w:rPr>
        <w:t xml:space="preserve"> </w:t>
      </w:r>
      <w:r w:rsidR="00582CDD">
        <w:rPr>
          <w:sz w:val="28"/>
          <w:szCs w:val="28"/>
          <w:lang w:val="fr-FR"/>
        </w:rPr>
        <w:t xml:space="preserve">principal </w:t>
      </w:r>
      <w:r w:rsidR="00582CDD" w:rsidRPr="00582CDD">
        <w:rPr>
          <w:sz w:val="28"/>
          <w:szCs w:val="28"/>
          <w:lang w:val="fr-FR"/>
        </w:rPr>
        <w:t xml:space="preserve">in </w:t>
      </w:r>
      <w:proofErr w:type="spellStart"/>
      <w:r w:rsidR="00582CDD" w:rsidRPr="00582CDD">
        <w:rPr>
          <w:sz w:val="28"/>
          <w:szCs w:val="28"/>
          <w:lang w:val="fr-FR"/>
        </w:rPr>
        <w:t>cadrul</w:t>
      </w:r>
      <w:proofErr w:type="spellEnd"/>
      <w:r w:rsidR="00582CDD" w:rsidRPr="00582CDD">
        <w:rPr>
          <w:sz w:val="28"/>
          <w:szCs w:val="28"/>
          <w:lang w:val="fr-FR"/>
        </w:rPr>
        <w:t xml:space="preserve"> </w:t>
      </w:r>
      <w:proofErr w:type="spellStart"/>
      <w:r w:rsidR="00582CDD" w:rsidRPr="00582CDD">
        <w:rPr>
          <w:sz w:val="28"/>
          <w:szCs w:val="28"/>
          <w:lang w:val="fr-FR"/>
        </w:rPr>
        <w:t>Compartimentului</w:t>
      </w:r>
      <w:proofErr w:type="spellEnd"/>
      <w:r w:rsidR="00582CDD" w:rsidRPr="00582CDD">
        <w:rPr>
          <w:sz w:val="28"/>
          <w:szCs w:val="28"/>
          <w:lang w:val="fr-FR"/>
        </w:rPr>
        <w:t xml:space="preserve"> </w:t>
      </w:r>
      <w:proofErr w:type="spellStart"/>
      <w:r w:rsidR="00582CDD" w:rsidRPr="00582CDD">
        <w:rPr>
          <w:sz w:val="28"/>
          <w:szCs w:val="28"/>
          <w:lang w:val="fr-FR"/>
        </w:rPr>
        <w:t>Financiar</w:t>
      </w:r>
      <w:proofErr w:type="spellEnd"/>
      <w:r w:rsidR="00582CDD" w:rsidRPr="00582CDD">
        <w:rPr>
          <w:sz w:val="28"/>
          <w:szCs w:val="28"/>
          <w:lang w:val="fr-FR"/>
        </w:rPr>
        <w:t xml:space="preserve"> </w:t>
      </w:r>
      <w:proofErr w:type="spellStart"/>
      <w:r w:rsidR="00582CDD" w:rsidRPr="00582CDD">
        <w:rPr>
          <w:sz w:val="28"/>
          <w:szCs w:val="28"/>
          <w:lang w:val="fr-FR"/>
        </w:rPr>
        <w:t>Contabilitate</w:t>
      </w:r>
      <w:proofErr w:type="spellEnd"/>
      <w:r w:rsidR="00582CDD" w:rsidRPr="00582CDD">
        <w:rPr>
          <w:sz w:val="28"/>
          <w:szCs w:val="28"/>
          <w:lang w:val="fr-FR"/>
        </w:rPr>
        <w:t xml:space="preserve"> si </w:t>
      </w:r>
      <w:proofErr w:type="spellStart"/>
      <w:r w:rsidR="00582CDD" w:rsidRPr="00582CDD">
        <w:rPr>
          <w:sz w:val="28"/>
          <w:szCs w:val="28"/>
          <w:lang w:val="fr-FR"/>
        </w:rPr>
        <w:t>Achizitii</w:t>
      </w:r>
      <w:proofErr w:type="spellEnd"/>
      <w:r w:rsidR="00582CDD" w:rsidRPr="00582CDD">
        <w:rPr>
          <w:sz w:val="28"/>
          <w:szCs w:val="28"/>
          <w:lang w:val="fr-FR"/>
        </w:rPr>
        <w:t xml:space="preserve"> </w:t>
      </w:r>
      <w:proofErr w:type="spellStart"/>
      <w:r w:rsidR="00582CDD" w:rsidRPr="00582CDD">
        <w:rPr>
          <w:sz w:val="28"/>
          <w:szCs w:val="28"/>
          <w:lang w:val="fr-FR"/>
        </w:rPr>
        <w:t>Publice</w:t>
      </w:r>
      <w:proofErr w:type="spellEnd"/>
      <w:r w:rsidR="00582CDD" w:rsidRPr="00582CDD">
        <w:rPr>
          <w:sz w:val="28"/>
          <w:szCs w:val="28"/>
          <w:lang w:val="fr-FR"/>
        </w:rPr>
        <w:t xml:space="preserve">, va </w:t>
      </w:r>
      <w:proofErr w:type="spellStart"/>
      <w:r w:rsidR="00582CDD" w:rsidRPr="00582CDD">
        <w:rPr>
          <w:sz w:val="28"/>
          <w:szCs w:val="28"/>
          <w:lang w:val="fr-FR"/>
        </w:rPr>
        <w:t>aduc</w:t>
      </w:r>
      <w:proofErr w:type="spellEnd"/>
      <w:r w:rsidR="00582CDD" w:rsidRPr="00582CDD">
        <w:rPr>
          <w:sz w:val="28"/>
          <w:szCs w:val="28"/>
          <w:lang w:val="fr-FR"/>
        </w:rPr>
        <w:t xml:space="preserve"> la </w:t>
      </w:r>
      <w:proofErr w:type="spellStart"/>
      <w:r w:rsidR="00582CDD" w:rsidRPr="00582CDD">
        <w:rPr>
          <w:sz w:val="28"/>
          <w:szCs w:val="28"/>
          <w:lang w:val="fr-FR"/>
        </w:rPr>
        <w:t>cunostinta</w:t>
      </w:r>
      <w:proofErr w:type="spellEnd"/>
      <w:r w:rsidR="00582CDD" w:rsidRPr="00582CDD">
        <w:rPr>
          <w:sz w:val="28"/>
          <w:szCs w:val="28"/>
          <w:lang w:val="fr-FR"/>
        </w:rPr>
        <w:t xml:space="preserve"> </w:t>
      </w:r>
      <w:proofErr w:type="spellStart"/>
      <w:r w:rsidR="00582CDD" w:rsidRPr="00582CDD">
        <w:rPr>
          <w:sz w:val="28"/>
          <w:szCs w:val="28"/>
          <w:lang w:val="fr-FR"/>
        </w:rPr>
        <w:t>urmatoarele</w:t>
      </w:r>
      <w:proofErr w:type="spellEnd"/>
      <w:r w:rsidR="00582CDD" w:rsidRPr="00582CDD">
        <w:rPr>
          <w:sz w:val="28"/>
          <w:szCs w:val="28"/>
          <w:lang w:val="fr-FR"/>
        </w:rPr>
        <w:t>:</w:t>
      </w:r>
    </w:p>
    <w:p w:rsidR="00582CDD" w:rsidRPr="0009505F" w:rsidRDefault="00582CDD" w:rsidP="00582CDD">
      <w:pPr>
        <w:jc w:val="both"/>
        <w:rPr>
          <w:sz w:val="28"/>
          <w:szCs w:val="28"/>
          <w:lang w:val="fr-FR"/>
        </w:rPr>
      </w:pPr>
    </w:p>
    <w:p w:rsidR="00582CDD" w:rsidRPr="00D9074B" w:rsidRDefault="00582CDD" w:rsidP="00582CDD">
      <w:pPr>
        <w:ind w:firstLine="720"/>
        <w:jc w:val="both"/>
        <w:rPr>
          <w:sz w:val="28"/>
          <w:szCs w:val="28"/>
          <w:lang w:val="pt-BR"/>
        </w:rPr>
      </w:pPr>
      <w:proofErr w:type="spellStart"/>
      <w:r>
        <w:rPr>
          <w:sz w:val="28"/>
          <w:szCs w:val="28"/>
        </w:rPr>
        <w:t>Potrivit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</w:t>
      </w:r>
      <w:r w:rsidRPr="00D9074B">
        <w:rPr>
          <w:sz w:val="28"/>
          <w:szCs w:val="28"/>
        </w:rPr>
        <w:t xml:space="preserve"> art</w:t>
      </w:r>
      <w:proofErr w:type="gramEnd"/>
      <w:r w:rsidRPr="00D9074B">
        <w:rPr>
          <w:sz w:val="28"/>
          <w:szCs w:val="28"/>
        </w:rPr>
        <w:t xml:space="preserve">. </w:t>
      </w:r>
      <w:proofErr w:type="gramStart"/>
      <w:r w:rsidRPr="00D9074B">
        <w:rPr>
          <w:sz w:val="28"/>
          <w:szCs w:val="28"/>
        </w:rPr>
        <w:t>489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alin</w:t>
      </w:r>
      <w:proofErr w:type="spellEnd"/>
      <w:proofErr w:type="gramEnd"/>
      <w:r>
        <w:rPr>
          <w:sz w:val="28"/>
          <w:szCs w:val="28"/>
        </w:rPr>
        <w:t xml:space="preserve">(1)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 (2), </w:t>
      </w:r>
      <w:r w:rsidRPr="00D9074B">
        <w:rPr>
          <w:sz w:val="28"/>
          <w:szCs w:val="28"/>
        </w:rPr>
        <w:t xml:space="preserve">din </w:t>
      </w:r>
      <w:proofErr w:type="spellStart"/>
      <w:r w:rsidRPr="00D9074B">
        <w:rPr>
          <w:sz w:val="28"/>
          <w:szCs w:val="28"/>
        </w:rPr>
        <w:t>Legea</w:t>
      </w:r>
      <w:proofErr w:type="spellEnd"/>
      <w:r w:rsidRPr="00D9074B">
        <w:rPr>
          <w:sz w:val="28"/>
          <w:szCs w:val="28"/>
        </w:rPr>
        <w:t xml:space="preserve"> nr. 22</w:t>
      </w:r>
      <w:r>
        <w:rPr>
          <w:sz w:val="28"/>
          <w:szCs w:val="28"/>
        </w:rPr>
        <w:t xml:space="preserve">7/2015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Codul</w:t>
      </w:r>
      <w:proofErr w:type="spellEnd"/>
      <w:r>
        <w:rPr>
          <w:sz w:val="28"/>
          <w:szCs w:val="28"/>
        </w:rPr>
        <w:t xml:space="preserve"> Fiscal: </w:t>
      </w:r>
      <w:proofErr w:type="spellStart"/>
      <w:r>
        <w:rPr>
          <w:sz w:val="28"/>
          <w:szCs w:val="28"/>
        </w:rPr>
        <w:t>Autoritatea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deliberativă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administraţi</w:t>
      </w:r>
      <w:r w:rsidRPr="00D9074B">
        <w:rPr>
          <w:sz w:val="28"/>
          <w:szCs w:val="28"/>
        </w:rPr>
        <w:t>ei</w:t>
      </w:r>
      <w:proofErr w:type="spellEnd"/>
      <w:r w:rsidRPr="00D9074B">
        <w:rPr>
          <w:sz w:val="28"/>
          <w:szCs w:val="28"/>
        </w:rPr>
        <w:t xml:space="preserve"> </w:t>
      </w:r>
      <w:proofErr w:type="spellStart"/>
      <w:r w:rsidRPr="00D9074B">
        <w:rPr>
          <w:sz w:val="28"/>
          <w:szCs w:val="28"/>
        </w:rPr>
        <w:t>public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locale, la </w:t>
      </w:r>
      <w:proofErr w:type="spellStart"/>
      <w:r>
        <w:rPr>
          <w:sz w:val="28"/>
          <w:szCs w:val="28"/>
        </w:rPr>
        <w:t>propunerea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autorităţ</w:t>
      </w:r>
      <w:r w:rsidRPr="00D9074B">
        <w:rPr>
          <w:sz w:val="28"/>
          <w:szCs w:val="28"/>
        </w:rPr>
        <w:t>ii</w:t>
      </w:r>
      <w:proofErr w:type="spellEnd"/>
      <w:r w:rsidRPr="00D9074B">
        <w:rPr>
          <w:sz w:val="28"/>
          <w:szCs w:val="28"/>
        </w:rPr>
        <w:t xml:space="preserve"> ex</w:t>
      </w:r>
      <w:r>
        <w:rPr>
          <w:sz w:val="28"/>
          <w:szCs w:val="28"/>
        </w:rPr>
        <w:t xml:space="preserve">ecutive, </w:t>
      </w:r>
      <w:proofErr w:type="spellStart"/>
      <w:r>
        <w:rPr>
          <w:sz w:val="28"/>
          <w:szCs w:val="28"/>
        </w:rPr>
        <w:t>poate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stabili</w:t>
      </w:r>
      <w:proofErr w:type="spellEnd"/>
      <w:r>
        <w:rPr>
          <w:sz w:val="28"/>
          <w:szCs w:val="28"/>
        </w:rPr>
        <w:t xml:space="preserve"> cote </w:t>
      </w:r>
      <w:proofErr w:type="spellStart"/>
      <w:r>
        <w:rPr>
          <w:sz w:val="28"/>
          <w:szCs w:val="28"/>
        </w:rPr>
        <w:t>adiţ</w:t>
      </w:r>
      <w:r w:rsidRPr="00D9074B">
        <w:rPr>
          <w:sz w:val="28"/>
          <w:szCs w:val="28"/>
        </w:rPr>
        <w:t>ionale</w:t>
      </w:r>
      <w:proofErr w:type="spellEnd"/>
      <w:r w:rsidRPr="00D9074B">
        <w:rPr>
          <w:sz w:val="28"/>
          <w:szCs w:val="28"/>
        </w:rPr>
        <w:t xml:space="preserve"> la </w:t>
      </w:r>
      <w:proofErr w:type="spellStart"/>
      <w:r w:rsidRPr="00D9074B">
        <w:rPr>
          <w:sz w:val="28"/>
          <w:szCs w:val="28"/>
        </w:rPr>
        <w:t>impozit</w:t>
      </w:r>
      <w:r>
        <w:rPr>
          <w:sz w:val="28"/>
          <w:szCs w:val="28"/>
        </w:rPr>
        <w:t>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taxele</w:t>
      </w:r>
      <w:proofErr w:type="spellEnd"/>
      <w:r>
        <w:rPr>
          <w:sz w:val="28"/>
          <w:szCs w:val="28"/>
        </w:rPr>
        <w:t xml:space="preserve"> locale </w:t>
      </w:r>
      <w:proofErr w:type="spellStart"/>
      <w:r>
        <w:rPr>
          <w:sz w:val="28"/>
          <w:szCs w:val="28"/>
        </w:rPr>
        <w:t>prevăzute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titlu</w:t>
      </w:r>
      <w:proofErr w:type="spellEnd"/>
      <w:r>
        <w:rPr>
          <w:sz w:val="28"/>
          <w:szCs w:val="28"/>
        </w:rPr>
        <w:t xml:space="preserve"> IX,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funcţ</w:t>
      </w:r>
      <w:r w:rsidRPr="00D9074B">
        <w:rPr>
          <w:sz w:val="28"/>
          <w:szCs w:val="28"/>
        </w:rPr>
        <w:t>ie</w:t>
      </w:r>
      <w:proofErr w:type="spellEnd"/>
      <w:r w:rsidRPr="00D9074B">
        <w:rPr>
          <w:sz w:val="28"/>
          <w:szCs w:val="28"/>
        </w:rPr>
        <w:t xml:space="preserve"> de </w:t>
      </w:r>
      <w:proofErr w:type="spellStart"/>
      <w:r w:rsidRPr="00D9074B">
        <w:rPr>
          <w:sz w:val="28"/>
          <w:szCs w:val="28"/>
        </w:rPr>
        <w:t>ur</w:t>
      </w:r>
      <w:r>
        <w:rPr>
          <w:sz w:val="28"/>
          <w:szCs w:val="28"/>
        </w:rPr>
        <w:t>mă</w:t>
      </w:r>
      <w:r w:rsidRPr="00D9074B">
        <w:rPr>
          <w:sz w:val="28"/>
          <w:szCs w:val="28"/>
        </w:rPr>
        <w:t>toarele</w:t>
      </w:r>
      <w:proofErr w:type="spellEnd"/>
      <w:r w:rsidRPr="00D9074B">
        <w:rPr>
          <w:sz w:val="28"/>
          <w:szCs w:val="28"/>
        </w:rPr>
        <w:t xml:space="preserve"> </w:t>
      </w:r>
      <w:proofErr w:type="spellStart"/>
      <w:r w:rsidRPr="00D9074B">
        <w:rPr>
          <w:sz w:val="28"/>
          <w:szCs w:val="28"/>
        </w:rPr>
        <w:t>criterii</w:t>
      </w:r>
      <w:proofErr w:type="spellEnd"/>
      <w:r w:rsidRPr="00D9074B">
        <w:rPr>
          <w:sz w:val="28"/>
          <w:szCs w:val="28"/>
        </w:rPr>
        <w:t xml:space="preserve">: </w:t>
      </w:r>
      <w:proofErr w:type="spellStart"/>
      <w:r w:rsidRPr="00D9074B">
        <w:rPr>
          <w:sz w:val="28"/>
          <w:szCs w:val="28"/>
        </w:rPr>
        <w:t>economic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sociale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geografice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precum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necesităţile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bugetare</w:t>
      </w:r>
      <w:proofErr w:type="spellEnd"/>
      <w:r>
        <w:rPr>
          <w:sz w:val="28"/>
          <w:szCs w:val="28"/>
        </w:rPr>
        <w:t xml:space="preserve"> locale, cu </w:t>
      </w:r>
      <w:proofErr w:type="spellStart"/>
      <w:r>
        <w:rPr>
          <w:sz w:val="28"/>
          <w:szCs w:val="28"/>
        </w:rPr>
        <w:t>excepţ</w:t>
      </w:r>
      <w:r w:rsidRPr="00D9074B">
        <w:rPr>
          <w:sz w:val="28"/>
          <w:szCs w:val="28"/>
        </w:rPr>
        <w:t>ia</w:t>
      </w:r>
      <w:proofErr w:type="spellEnd"/>
      <w:r w:rsidRPr="00D9074B">
        <w:rPr>
          <w:sz w:val="28"/>
          <w:szCs w:val="28"/>
        </w:rPr>
        <w:t xml:space="preserve"> </w:t>
      </w:r>
      <w:proofErr w:type="spellStart"/>
      <w:r w:rsidRPr="00D9074B">
        <w:rPr>
          <w:sz w:val="28"/>
          <w:szCs w:val="28"/>
        </w:rPr>
        <w:t>taxelor</w:t>
      </w:r>
      <w:proofErr w:type="spellEnd"/>
      <w:r w:rsidRPr="00D9074B">
        <w:rPr>
          <w:sz w:val="28"/>
          <w:szCs w:val="28"/>
        </w:rPr>
        <w:t xml:space="preserve"> </w:t>
      </w:r>
      <w:proofErr w:type="spellStart"/>
      <w:r w:rsidRPr="00D9074B">
        <w:rPr>
          <w:sz w:val="28"/>
          <w:szCs w:val="28"/>
        </w:rPr>
        <w:t>prevazute</w:t>
      </w:r>
      <w:proofErr w:type="spellEnd"/>
      <w:r w:rsidRPr="00D9074B">
        <w:rPr>
          <w:sz w:val="28"/>
          <w:szCs w:val="28"/>
        </w:rPr>
        <w:t xml:space="preserve"> la art. </w:t>
      </w:r>
      <w:proofErr w:type="gramStart"/>
      <w:r w:rsidRPr="00D9074B">
        <w:rPr>
          <w:sz w:val="28"/>
          <w:szCs w:val="28"/>
        </w:rPr>
        <w:t xml:space="preserve">494 </w:t>
      </w:r>
      <w:proofErr w:type="spellStart"/>
      <w:r w:rsidRPr="00D9074B">
        <w:rPr>
          <w:sz w:val="28"/>
          <w:szCs w:val="28"/>
        </w:rPr>
        <w:t>alin</w:t>
      </w:r>
      <w:proofErr w:type="spellEnd"/>
      <w:r w:rsidRPr="00D9074B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(10) </w:t>
      </w:r>
      <w:proofErr w:type="gramStart"/>
      <w:r>
        <w:rPr>
          <w:sz w:val="28"/>
          <w:szCs w:val="28"/>
        </w:rPr>
        <w:t>lit</w:t>
      </w:r>
      <w:proofErr w:type="gramEnd"/>
      <w:r>
        <w:rPr>
          <w:sz w:val="28"/>
          <w:szCs w:val="28"/>
        </w:rPr>
        <w:t xml:space="preserve">. a) </w:t>
      </w:r>
      <w:proofErr w:type="spellStart"/>
      <w:proofErr w:type="gramStart"/>
      <w:r>
        <w:rPr>
          <w:sz w:val="28"/>
          <w:szCs w:val="28"/>
        </w:rPr>
        <w:t>si</w:t>
      </w:r>
      <w:proofErr w:type="spellEnd"/>
      <w:proofErr w:type="gramEnd"/>
      <w:r>
        <w:rPr>
          <w:sz w:val="28"/>
          <w:szCs w:val="28"/>
        </w:rPr>
        <w:t xml:space="preserve"> b). </w:t>
      </w:r>
      <w:proofErr w:type="spellStart"/>
      <w:r>
        <w:rPr>
          <w:sz w:val="28"/>
          <w:szCs w:val="28"/>
        </w:rPr>
        <w:t>Cotele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adiţ</w:t>
      </w:r>
      <w:r w:rsidRPr="00D9074B">
        <w:rPr>
          <w:sz w:val="28"/>
          <w:szCs w:val="28"/>
        </w:rPr>
        <w:t>ionale</w:t>
      </w:r>
      <w:proofErr w:type="spellEnd"/>
      <w:r w:rsidRPr="00D9074B">
        <w:rPr>
          <w:sz w:val="28"/>
          <w:szCs w:val="28"/>
        </w:rPr>
        <w:t xml:space="preserve"> </w:t>
      </w:r>
      <w:proofErr w:type="spellStart"/>
      <w:r w:rsidRPr="00D9074B">
        <w:rPr>
          <w:sz w:val="28"/>
          <w:szCs w:val="28"/>
        </w:rPr>
        <w:t>stabilite</w:t>
      </w:r>
      <w:proofErr w:type="spellEnd"/>
      <w:r w:rsidRPr="00D9074B">
        <w:rPr>
          <w:sz w:val="28"/>
          <w:szCs w:val="28"/>
        </w:rPr>
        <w:t xml:space="preserve"> conform </w:t>
      </w:r>
      <w:proofErr w:type="spellStart"/>
      <w:r w:rsidRPr="00D9074B">
        <w:rPr>
          <w:sz w:val="28"/>
          <w:szCs w:val="28"/>
        </w:rPr>
        <w:t>alin</w:t>
      </w:r>
      <w:proofErr w:type="spellEnd"/>
      <w:r w:rsidRPr="00D9074B">
        <w:rPr>
          <w:sz w:val="28"/>
          <w:szCs w:val="28"/>
        </w:rPr>
        <w:t>. (</w:t>
      </w: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nu</w:t>
      </w:r>
      <w:proofErr w:type="gramEnd"/>
      <w:r>
        <w:rPr>
          <w:sz w:val="28"/>
          <w:szCs w:val="28"/>
        </w:rPr>
        <w:t xml:space="preserve"> pot </w:t>
      </w:r>
      <w:proofErr w:type="spellStart"/>
      <w:r>
        <w:rPr>
          <w:sz w:val="28"/>
          <w:szCs w:val="28"/>
        </w:rPr>
        <w:t>fi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mari</w:t>
      </w:r>
      <w:proofErr w:type="spellEnd"/>
      <w:r>
        <w:rPr>
          <w:sz w:val="28"/>
          <w:szCs w:val="28"/>
        </w:rPr>
        <w:t xml:space="preserve"> de 50% </w:t>
      </w:r>
      <w:proofErr w:type="spellStart"/>
      <w:r>
        <w:rPr>
          <w:sz w:val="28"/>
          <w:szCs w:val="28"/>
        </w:rPr>
        <w:t>faţă</w:t>
      </w:r>
      <w:proofErr w:type="spellEnd"/>
      <w:r w:rsidRPr="00D9074B">
        <w:rPr>
          <w:sz w:val="28"/>
          <w:szCs w:val="28"/>
        </w:rPr>
        <w:t xml:space="preserve"> de </w:t>
      </w:r>
      <w:proofErr w:type="spellStart"/>
      <w:r w:rsidRPr="00D9074B">
        <w:rPr>
          <w:sz w:val="28"/>
          <w:szCs w:val="28"/>
        </w:rPr>
        <w:t>nivelurile</w:t>
      </w:r>
      <w:proofErr w:type="spellEnd"/>
      <w:r w:rsidRPr="00D9074B">
        <w:rPr>
          <w:sz w:val="28"/>
          <w:szCs w:val="28"/>
        </w:rPr>
        <w:t xml:space="preserve"> </w:t>
      </w:r>
      <w:proofErr w:type="spellStart"/>
      <w:r w:rsidRPr="00D9074B">
        <w:rPr>
          <w:sz w:val="28"/>
          <w:szCs w:val="28"/>
        </w:rPr>
        <w:t>ma</w:t>
      </w:r>
      <w:r>
        <w:rPr>
          <w:sz w:val="28"/>
          <w:szCs w:val="28"/>
        </w:rPr>
        <w:t>xime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stabilite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</w:t>
      </w:r>
      <w:r w:rsidRPr="00D9074B">
        <w:rPr>
          <w:sz w:val="28"/>
          <w:szCs w:val="28"/>
        </w:rPr>
        <w:t>n</w:t>
      </w:r>
      <w:proofErr w:type="spellEnd"/>
      <w:r w:rsidRPr="00D9074B">
        <w:rPr>
          <w:sz w:val="28"/>
          <w:szCs w:val="28"/>
        </w:rPr>
        <w:t xml:space="preserve"> </w:t>
      </w:r>
      <w:proofErr w:type="spellStart"/>
      <w:r w:rsidRPr="00D9074B">
        <w:rPr>
          <w:sz w:val="28"/>
          <w:szCs w:val="28"/>
        </w:rPr>
        <w:t>Codul</w:t>
      </w:r>
      <w:proofErr w:type="spellEnd"/>
      <w:r w:rsidRPr="00D9074B">
        <w:rPr>
          <w:sz w:val="28"/>
          <w:szCs w:val="28"/>
        </w:rPr>
        <w:t xml:space="preserve"> fiscal.</w:t>
      </w:r>
    </w:p>
    <w:p w:rsidR="00582CDD" w:rsidRPr="00464741" w:rsidRDefault="00582CDD" w:rsidP="00582CDD">
      <w:pPr>
        <w:jc w:val="both"/>
        <w:rPr>
          <w:snapToGrid w:val="0"/>
          <w:sz w:val="28"/>
          <w:lang w:val="ro-RO"/>
        </w:rPr>
      </w:pPr>
      <w:r w:rsidRPr="00464741">
        <w:rPr>
          <w:sz w:val="28"/>
          <w:lang w:val="pt-BR"/>
        </w:rPr>
        <w:tab/>
      </w:r>
      <w:r w:rsidRPr="00464741">
        <w:rPr>
          <w:snapToGrid w:val="0"/>
          <w:sz w:val="28"/>
          <w:lang w:val="ro-RO"/>
        </w:rPr>
        <w:t>În conformitate cu prevederile Legii nr.227/2015</w:t>
      </w:r>
      <w:r>
        <w:rPr>
          <w:snapToGrid w:val="0"/>
          <w:sz w:val="28"/>
          <w:lang w:val="ro-RO"/>
        </w:rPr>
        <w:t xml:space="preserve"> privind Codul F</w:t>
      </w:r>
      <w:r w:rsidRPr="00464741">
        <w:rPr>
          <w:snapToGrid w:val="0"/>
          <w:sz w:val="28"/>
          <w:lang w:val="ro-RO"/>
        </w:rPr>
        <w:t xml:space="preserve">iscal,cu modificările </w:t>
      </w:r>
      <w:proofErr w:type="spellStart"/>
      <w:r w:rsidRPr="00464741">
        <w:rPr>
          <w:snapToGrid w:val="0"/>
          <w:sz w:val="28"/>
          <w:lang w:val="ro-RO"/>
        </w:rPr>
        <w:t>și</w:t>
      </w:r>
      <w:proofErr w:type="spellEnd"/>
      <w:r w:rsidRPr="00464741">
        <w:rPr>
          <w:snapToGrid w:val="0"/>
          <w:sz w:val="28"/>
          <w:lang w:val="ro-RO"/>
        </w:rPr>
        <w:t xml:space="preserve"> completările ulterioare, Consiliile locale adoptă pentru anul fiscal următor, hotărâri privind stabilirea impozitelor şi taxelor locale referitoare la:</w:t>
      </w:r>
    </w:p>
    <w:p w:rsidR="00582CDD" w:rsidRPr="00464741" w:rsidRDefault="00582CDD" w:rsidP="00582CDD">
      <w:pPr>
        <w:jc w:val="both"/>
        <w:rPr>
          <w:snapToGrid w:val="0"/>
          <w:sz w:val="28"/>
          <w:lang w:val="ro-RO"/>
        </w:rPr>
      </w:pPr>
      <w:r w:rsidRPr="00464741">
        <w:rPr>
          <w:snapToGrid w:val="0"/>
          <w:sz w:val="28"/>
          <w:lang w:val="ro-RO"/>
        </w:rPr>
        <w:t xml:space="preserve">    a) stabilirea cotei impozitelor sau taxelor locale, după caz, când acestea se determină pe bază de cotă procentuală, iar prin Legea nr. 227/2015 privind Codul fiscal, cu modificările </w:t>
      </w:r>
      <w:proofErr w:type="spellStart"/>
      <w:r w:rsidRPr="00464741">
        <w:rPr>
          <w:snapToGrid w:val="0"/>
          <w:sz w:val="28"/>
          <w:lang w:val="ro-RO"/>
        </w:rPr>
        <w:t>și</w:t>
      </w:r>
      <w:proofErr w:type="spellEnd"/>
      <w:r w:rsidRPr="00464741">
        <w:rPr>
          <w:snapToGrid w:val="0"/>
          <w:sz w:val="28"/>
          <w:lang w:val="ro-RO"/>
        </w:rPr>
        <w:t xml:space="preserve"> completările ulterioare, sunt prevăzute limite minime şi maxime;</w:t>
      </w:r>
    </w:p>
    <w:p w:rsidR="00582CDD" w:rsidRPr="00464741" w:rsidRDefault="00582CDD" w:rsidP="00582CDD">
      <w:pPr>
        <w:jc w:val="both"/>
        <w:rPr>
          <w:snapToGrid w:val="0"/>
          <w:sz w:val="28"/>
          <w:lang w:val="ro-RO"/>
        </w:rPr>
      </w:pPr>
      <w:r w:rsidRPr="00464741">
        <w:rPr>
          <w:snapToGrid w:val="0"/>
          <w:sz w:val="28"/>
          <w:lang w:val="ro-RO"/>
        </w:rPr>
        <w:t xml:space="preserve">    b) stabilirea cuantumului impozitelor şi taxelor locale, când acestea sunt prevăzute în sumă fixă, în limitele prevăzute de Legea nr. 227/2015 privind Codul fiscal, cu modificările </w:t>
      </w:r>
      <w:proofErr w:type="spellStart"/>
      <w:r w:rsidRPr="00464741">
        <w:rPr>
          <w:snapToGrid w:val="0"/>
          <w:sz w:val="28"/>
          <w:lang w:val="ro-RO"/>
        </w:rPr>
        <w:t>și</w:t>
      </w:r>
      <w:proofErr w:type="spellEnd"/>
      <w:r w:rsidRPr="00464741">
        <w:rPr>
          <w:snapToGrid w:val="0"/>
          <w:sz w:val="28"/>
          <w:lang w:val="ro-RO"/>
        </w:rPr>
        <w:t xml:space="preserve"> completările ulterioare; </w:t>
      </w:r>
    </w:p>
    <w:p w:rsidR="00582CDD" w:rsidRPr="00464741" w:rsidRDefault="00582CDD" w:rsidP="00582CDD">
      <w:pPr>
        <w:jc w:val="both"/>
        <w:rPr>
          <w:snapToGrid w:val="0"/>
          <w:sz w:val="28"/>
          <w:lang w:val="ro-RO"/>
        </w:rPr>
      </w:pPr>
      <w:r w:rsidRPr="00464741">
        <w:rPr>
          <w:snapToGrid w:val="0"/>
          <w:sz w:val="28"/>
          <w:lang w:val="ro-RO"/>
        </w:rPr>
        <w:t xml:space="preserve">    c) adoptarea taxelor speciale prevăzute la art. 484 şi instituirea altor taxe locale prevăzute la art. 486 din Legea nr. 227/2015 privind Codul fiscal, cu modificările </w:t>
      </w:r>
      <w:proofErr w:type="spellStart"/>
      <w:r w:rsidRPr="00464741">
        <w:rPr>
          <w:snapToGrid w:val="0"/>
          <w:sz w:val="28"/>
          <w:lang w:val="ro-RO"/>
        </w:rPr>
        <w:t>și</w:t>
      </w:r>
      <w:proofErr w:type="spellEnd"/>
      <w:r w:rsidRPr="00464741">
        <w:rPr>
          <w:snapToGrid w:val="0"/>
          <w:sz w:val="28"/>
          <w:lang w:val="ro-RO"/>
        </w:rPr>
        <w:t xml:space="preserve"> completările ulterioare;</w:t>
      </w:r>
    </w:p>
    <w:p w:rsidR="00582CDD" w:rsidRPr="00464741" w:rsidRDefault="00582CDD" w:rsidP="00582CDD">
      <w:pPr>
        <w:jc w:val="both"/>
        <w:rPr>
          <w:snapToGrid w:val="0"/>
          <w:sz w:val="28"/>
          <w:lang w:val="ro-RO"/>
        </w:rPr>
      </w:pPr>
      <w:r w:rsidRPr="00464741">
        <w:rPr>
          <w:snapToGrid w:val="0"/>
          <w:sz w:val="28"/>
          <w:lang w:val="ro-RO"/>
        </w:rPr>
        <w:t xml:space="preserve">    d) stabilirea nivelului bonificaţiei de până la 10%, conform prevederilor art. 462 alin. (2), art. 467 alin. (2) şi art. 472 alin. (2) din Legea nr. 227/2015 privind Codul fiscal, cu modificările </w:t>
      </w:r>
      <w:proofErr w:type="spellStart"/>
      <w:r w:rsidRPr="00464741">
        <w:rPr>
          <w:snapToGrid w:val="0"/>
          <w:sz w:val="28"/>
          <w:lang w:val="ro-RO"/>
        </w:rPr>
        <w:t>și</w:t>
      </w:r>
      <w:proofErr w:type="spellEnd"/>
      <w:r w:rsidRPr="00464741">
        <w:rPr>
          <w:snapToGrid w:val="0"/>
          <w:sz w:val="28"/>
          <w:lang w:val="ro-RO"/>
        </w:rPr>
        <w:t xml:space="preserve"> completările ulterioare;</w:t>
      </w:r>
    </w:p>
    <w:p w:rsidR="00582CDD" w:rsidRPr="00464741" w:rsidRDefault="00582CDD" w:rsidP="00582CDD">
      <w:pPr>
        <w:jc w:val="both"/>
        <w:rPr>
          <w:snapToGrid w:val="0"/>
          <w:sz w:val="28"/>
          <w:lang w:val="ro-RO"/>
        </w:rPr>
      </w:pPr>
      <w:r w:rsidRPr="00464741">
        <w:rPr>
          <w:snapToGrid w:val="0"/>
          <w:sz w:val="28"/>
          <w:lang w:val="ro-RO"/>
        </w:rPr>
        <w:t xml:space="preserve">    e) majorarea  impozitelor şi taxelor locale, conform art. 489 din Legea nr. 227/2015 privind Codul fiscal, cu modificările </w:t>
      </w:r>
      <w:proofErr w:type="spellStart"/>
      <w:r w:rsidRPr="00464741">
        <w:rPr>
          <w:snapToGrid w:val="0"/>
          <w:sz w:val="28"/>
          <w:lang w:val="ro-RO"/>
        </w:rPr>
        <w:t>și</w:t>
      </w:r>
      <w:proofErr w:type="spellEnd"/>
      <w:r w:rsidRPr="00464741">
        <w:rPr>
          <w:snapToGrid w:val="0"/>
          <w:sz w:val="28"/>
          <w:lang w:val="ro-RO"/>
        </w:rPr>
        <w:t xml:space="preserve"> completările ulterioare.</w:t>
      </w:r>
    </w:p>
    <w:p w:rsidR="00582CDD" w:rsidRPr="00464741" w:rsidRDefault="00582CDD" w:rsidP="00582CDD">
      <w:pPr>
        <w:autoSpaceDE w:val="0"/>
        <w:autoSpaceDN w:val="0"/>
        <w:adjustRightInd w:val="0"/>
        <w:jc w:val="both"/>
        <w:rPr>
          <w:snapToGrid w:val="0"/>
          <w:sz w:val="28"/>
          <w:lang w:val="ro-RO"/>
        </w:rPr>
      </w:pPr>
      <w:r w:rsidRPr="00464741">
        <w:rPr>
          <w:snapToGrid w:val="0"/>
          <w:sz w:val="28"/>
          <w:lang w:val="ro-RO"/>
        </w:rPr>
        <w:tab/>
        <w:t xml:space="preserve">Articolul 491 din Legea nr.227/2015 privind Codul fiscal, cu modificările </w:t>
      </w:r>
      <w:proofErr w:type="spellStart"/>
      <w:r w:rsidRPr="00464741">
        <w:rPr>
          <w:snapToGrid w:val="0"/>
          <w:sz w:val="28"/>
          <w:lang w:val="ro-RO"/>
        </w:rPr>
        <w:t>și</w:t>
      </w:r>
      <w:proofErr w:type="spellEnd"/>
      <w:r w:rsidRPr="00464741">
        <w:rPr>
          <w:snapToGrid w:val="0"/>
          <w:sz w:val="28"/>
          <w:lang w:val="ro-RO"/>
        </w:rPr>
        <w:t xml:space="preserve"> completările ulterioare, instituie o </w:t>
      </w:r>
      <w:proofErr w:type="spellStart"/>
      <w:r w:rsidRPr="00464741">
        <w:rPr>
          <w:snapToGrid w:val="0"/>
          <w:sz w:val="28"/>
          <w:lang w:val="ro-RO"/>
        </w:rPr>
        <w:t>obligație</w:t>
      </w:r>
      <w:proofErr w:type="spellEnd"/>
      <w:r w:rsidRPr="00464741">
        <w:rPr>
          <w:snapToGrid w:val="0"/>
          <w:sz w:val="28"/>
          <w:lang w:val="ro-RO"/>
        </w:rPr>
        <w:t xml:space="preserve"> în sarcina </w:t>
      </w:r>
      <w:proofErr w:type="spellStart"/>
      <w:r w:rsidRPr="00464741">
        <w:rPr>
          <w:snapToGrid w:val="0"/>
          <w:sz w:val="28"/>
          <w:lang w:val="ro-RO"/>
        </w:rPr>
        <w:t>autorităților</w:t>
      </w:r>
      <w:proofErr w:type="spellEnd"/>
      <w:r w:rsidRPr="00464741">
        <w:rPr>
          <w:snapToGrid w:val="0"/>
          <w:sz w:val="28"/>
          <w:lang w:val="ro-RO"/>
        </w:rPr>
        <w:t xml:space="preserve"> publice locale de a adopta până la data de 30 aprilie o hotărâre în vederea indexării sumelor reprezentând impozit sau taxă locală :</w:t>
      </w:r>
    </w:p>
    <w:p w:rsidR="00582CDD" w:rsidRPr="00741469" w:rsidRDefault="00582CDD" w:rsidP="00582CDD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741469">
        <w:rPr>
          <w:i/>
          <w:snapToGrid w:val="0"/>
          <w:sz w:val="24"/>
          <w:szCs w:val="24"/>
          <w:lang w:val="ro-RO"/>
        </w:rPr>
        <w:t xml:space="preserve">,, </w:t>
      </w:r>
      <w:r w:rsidRPr="00741469">
        <w:rPr>
          <w:i/>
          <w:sz w:val="24"/>
          <w:szCs w:val="24"/>
        </w:rPr>
        <w:t xml:space="preserve">(1) </w:t>
      </w:r>
      <w:proofErr w:type="spellStart"/>
      <w:r w:rsidRPr="00741469">
        <w:rPr>
          <w:i/>
          <w:sz w:val="24"/>
          <w:szCs w:val="24"/>
        </w:rPr>
        <w:t>În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cazul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oricărui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impozit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sau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oricărei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taxe</w:t>
      </w:r>
      <w:proofErr w:type="spellEnd"/>
      <w:r w:rsidRPr="00741469">
        <w:rPr>
          <w:i/>
          <w:sz w:val="24"/>
          <w:szCs w:val="24"/>
        </w:rPr>
        <w:t xml:space="preserve"> locale, care </w:t>
      </w:r>
      <w:proofErr w:type="spellStart"/>
      <w:r w:rsidRPr="00741469">
        <w:rPr>
          <w:i/>
          <w:sz w:val="24"/>
          <w:szCs w:val="24"/>
        </w:rPr>
        <w:t>constă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într</w:t>
      </w:r>
      <w:proofErr w:type="spellEnd"/>
      <w:r w:rsidRPr="00741469">
        <w:rPr>
          <w:i/>
          <w:sz w:val="24"/>
          <w:szCs w:val="24"/>
        </w:rPr>
        <w:t xml:space="preserve">-o </w:t>
      </w:r>
      <w:proofErr w:type="spellStart"/>
      <w:r w:rsidRPr="00741469">
        <w:rPr>
          <w:i/>
          <w:sz w:val="24"/>
          <w:szCs w:val="24"/>
        </w:rPr>
        <w:t>anumită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sumă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în</w:t>
      </w:r>
      <w:proofErr w:type="spellEnd"/>
      <w:r w:rsidRPr="00741469">
        <w:rPr>
          <w:i/>
          <w:sz w:val="24"/>
          <w:szCs w:val="24"/>
        </w:rPr>
        <w:t xml:space="preserve"> lei </w:t>
      </w:r>
      <w:proofErr w:type="spellStart"/>
      <w:r w:rsidRPr="00741469">
        <w:rPr>
          <w:i/>
          <w:sz w:val="24"/>
          <w:szCs w:val="24"/>
        </w:rPr>
        <w:t>sau</w:t>
      </w:r>
      <w:proofErr w:type="spellEnd"/>
      <w:r w:rsidRPr="00741469">
        <w:rPr>
          <w:i/>
          <w:sz w:val="24"/>
          <w:szCs w:val="24"/>
        </w:rPr>
        <w:t xml:space="preserve"> care </w:t>
      </w:r>
      <w:proofErr w:type="spellStart"/>
      <w:r w:rsidRPr="00741469">
        <w:rPr>
          <w:i/>
          <w:sz w:val="24"/>
          <w:szCs w:val="24"/>
        </w:rPr>
        <w:t>este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stabilită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pe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baza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unei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anumite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sume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în</w:t>
      </w:r>
      <w:proofErr w:type="spellEnd"/>
      <w:r w:rsidRPr="00741469">
        <w:rPr>
          <w:i/>
          <w:sz w:val="24"/>
          <w:szCs w:val="24"/>
        </w:rPr>
        <w:t xml:space="preserve"> lei, </w:t>
      </w:r>
      <w:proofErr w:type="spellStart"/>
      <w:r w:rsidRPr="00741469">
        <w:rPr>
          <w:i/>
          <w:sz w:val="24"/>
          <w:szCs w:val="24"/>
        </w:rPr>
        <w:t>sumele</w:t>
      </w:r>
      <w:proofErr w:type="spellEnd"/>
      <w:r w:rsidRPr="00741469">
        <w:rPr>
          <w:i/>
          <w:sz w:val="24"/>
          <w:szCs w:val="24"/>
        </w:rPr>
        <w:t xml:space="preserve"> respective se </w:t>
      </w:r>
      <w:proofErr w:type="spellStart"/>
      <w:r w:rsidRPr="00741469">
        <w:rPr>
          <w:i/>
          <w:sz w:val="24"/>
          <w:szCs w:val="24"/>
        </w:rPr>
        <w:t>indexează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anual</w:t>
      </w:r>
      <w:proofErr w:type="spellEnd"/>
      <w:r w:rsidRPr="00741469">
        <w:rPr>
          <w:i/>
          <w:sz w:val="24"/>
          <w:szCs w:val="24"/>
        </w:rPr>
        <w:t xml:space="preserve">, </w:t>
      </w:r>
      <w:proofErr w:type="spellStart"/>
      <w:r w:rsidRPr="00741469">
        <w:rPr>
          <w:i/>
          <w:sz w:val="24"/>
          <w:szCs w:val="24"/>
        </w:rPr>
        <w:lastRenderedPageBreak/>
        <w:t>până</w:t>
      </w:r>
      <w:proofErr w:type="spellEnd"/>
      <w:r w:rsidRPr="00741469">
        <w:rPr>
          <w:i/>
          <w:sz w:val="24"/>
          <w:szCs w:val="24"/>
        </w:rPr>
        <w:t xml:space="preserve"> la data de 30 </w:t>
      </w:r>
      <w:proofErr w:type="spellStart"/>
      <w:r w:rsidRPr="00741469">
        <w:rPr>
          <w:i/>
          <w:sz w:val="24"/>
          <w:szCs w:val="24"/>
        </w:rPr>
        <w:t>aprilie</w:t>
      </w:r>
      <w:proofErr w:type="spellEnd"/>
      <w:r w:rsidRPr="00741469">
        <w:rPr>
          <w:i/>
          <w:sz w:val="24"/>
          <w:szCs w:val="24"/>
        </w:rPr>
        <w:t xml:space="preserve">, de </w:t>
      </w:r>
      <w:proofErr w:type="spellStart"/>
      <w:r w:rsidRPr="00741469">
        <w:rPr>
          <w:i/>
          <w:sz w:val="24"/>
          <w:szCs w:val="24"/>
        </w:rPr>
        <w:t>către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consiliile</w:t>
      </w:r>
      <w:proofErr w:type="spellEnd"/>
      <w:r w:rsidRPr="00741469">
        <w:rPr>
          <w:i/>
          <w:sz w:val="24"/>
          <w:szCs w:val="24"/>
        </w:rPr>
        <w:t xml:space="preserve"> locale, </w:t>
      </w:r>
      <w:proofErr w:type="spellStart"/>
      <w:r w:rsidRPr="00741469">
        <w:rPr>
          <w:i/>
          <w:sz w:val="24"/>
          <w:szCs w:val="24"/>
        </w:rPr>
        <w:t>ţinând</w:t>
      </w:r>
      <w:proofErr w:type="spellEnd"/>
      <w:r w:rsidRPr="00741469">
        <w:rPr>
          <w:i/>
          <w:sz w:val="24"/>
          <w:szCs w:val="24"/>
        </w:rPr>
        <w:t xml:space="preserve"> cont de rata </w:t>
      </w:r>
      <w:proofErr w:type="spellStart"/>
      <w:r w:rsidRPr="00741469">
        <w:rPr>
          <w:i/>
          <w:sz w:val="24"/>
          <w:szCs w:val="24"/>
        </w:rPr>
        <w:t>inflaţiei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pentru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anul</w:t>
      </w:r>
      <w:proofErr w:type="spellEnd"/>
      <w:r w:rsidRPr="00741469">
        <w:rPr>
          <w:i/>
          <w:sz w:val="24"/>
          <w:szCs w:val="24"/>
        </w:rPr>
        <w:t xml:space="preserve"> fiscal anterior, </w:t>
      </w:r>
      <w:proofErr w:type="spellStart"/>
      <w:r w:rsidRPr="00741469">
        <w:rPr>
          <w:i/>
          <w:sz w:val="24"/>
          <w:szCs w:val="24"/>
        </w:rPr>
        <w:t>comunicată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pe</w:t>
      </w:r>
      <w:proofErr w:type="spellEnd"/>
      <w:r w:rsidRPr="00741469">
        <w:rPr>
          <w:i/>
          <w:sz w:val="24"/>
          <w:szCs w:val="24"/>
        </w:rPr>
        <w:t xml:space="preserve"> site-</w:t>
      </w:r>
      <w:proofErr w:type="spellStart"/>
      <w:r w:rsidRPr="00741469">
        <w:rPr>
          <w:i/>
          <w:sz w:val="24"/>
          <w:szCs w:val="24"/>
        </w:rPr>
        <w:t>urile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oficiale</w:t>
      </w:r>
      <w:proofErr w:type="spellEnd"/>
      <w:r w:rsidRPr="00741469">
        <w:rPr>
          <w:i/>
          <w:sz w:val="24"/>
          <w:szCs w:val="24"/>
        </w:rPr>
        <w:t xml:space="preserve"> ale </w:t>
      </w:r>
      <w:proofErr w:type="spellStart"/>
      <w:r w:rsidRPr="00741469">
        <w:rPr>
          <w:i/>
          <w:sz w:val="24"/>
          <w:szCs w:val="24"/>
        </w:rPr>
        <w:t>Ministerului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Finanţelor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Publice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şi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Ministerului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Dezvoltării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Regionale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şi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Administraţiei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Publice</w:t>
      </w:r>
      <w:proofErr w:type="spellEnd"/>
      <w:r w:rsidRPr="00741469">
        <w:rPr>
          <w:i/>
          <w:sz w:val="24"/>
          <w:szCs w:val="24"/>
        </w:rPr>
        <w:t>.</w:t>
      </w:r>
    </w:p>
    <w:p w:rsidR="00582CDD" w:rsidRPr="00741469" w:rsidRDefault="00582CDD" w:rsidP="00582CD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41469">
        <w:rPr>
          <w:i/>
          <w:sz w:val="24"/>
          <w:szCs w:val="24"/>
        </w:rPr>
        <w:t xml:space="preserve">    (2) </w:t>
      </w:r>
      <w:proofErr w:type="spellStart"/>
      <w:r w:rsidRPr="00741469">
        <w:rPr>
          <w:i/>
          <w:sz w:val="24"/>
          <w:szCs w:val="24"/>
        </w:rPr>
        <w:t>Sumele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indexate</w:t>
      </w:r>
      <w:proofErr w:type="spellEnd"/>
      <w:r w:rsidRPr="00741469">
        <w:rPr>
          <w:i/>
          <w:sz w:val="24"/>
          <w:szCs w:val="24"/>
        </w:rPr>
        <w:t xml:space="preserve"> conform </w:t>
      </w:r>
      <w:proofErr w:type="spellStart"/>
      <w:r w:rsidRPr="00741469">
        <w:rPr>
          <w:i/>
          <w:sz w:val="24"/>
          <w:szCs w:val="24"/>
        </w:rPr>
        <w:t>alin</w:t>
      </w:r>
      <w:proofErr w:type="spellEnd"/>
      <w:r w:rsidRPr="00741469">
        <w:rPr>
          <w:i/>
          <w:sz w:val="24"/>
          <w:szCs w:val="24"/>
        </w:rPr>
        <w:t xml:space="preserve">. (1) </w:t>
      </w:r>
      <w:proofErr w:type="gramStart"/>
      <w:r w:rsidRPr="00741469">
        <w:rPr>
          <w:i/>
          <w:sz w:val="24"/>
          <w:szCs w:val="24"/>
        </w:rPr>
        <w:t>se</w:t>
      </w:r>
      <w:proofErr w:type="gram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aprobă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prin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hotărâre</w:t>
      </w:r>
      <w:proofErr w:type="spellEnd"/>
      <w:r w:rsidRPr="00741469">
        <w:rPr>
          <w:i/>
          <w:sz w:val="24"/>
          <w:szCs w:val="24"/>
        </w:rPr>
        <w:t xml:space="preserve"> a </w:t>
      </w:r>
      <w:proofErr w:type="spellStart"/>
      <w:r w:rsidRPr="00741469">
        <w:rPr>
          <w:i/>
          <w:sz w:val="24"/>
          <w:szCs w:val="24"/>
        </w:rPr>
        <w:t>consiliului</w:t>
      </w:r>
      <w:proofErr w:type="spellEnd"/>
      <w:r w:rsidRPr="00741469">
        <w:rPr>
          <w:i/>
          <w:sz w:val="24"/>
          <w:szCs w:val="24"/>
        </w:rPr>
        <w:t xml:space="preserve"> local </w:t>
      </w:r>
      <w:proofErr w:type="spellStart"/>
      <w:r w:rsidRPr="00741469">
        <w:rPr>
          <w:i/>
          <w:sz w:val="24"/>
          <w:szCs w:val="24"/>
        </w:rPr>
        <w:t>şi</w:t>
      </w:r>
      <w:proofErr w:type="spellEnd"/>
      <w:r w:rsidRPr="00741469">
        <w:rPr>
          <w:i/>
          <w:sz w:val="24"/>
          <w:szCs w:val="24"/>
        </w:rPr>
        <w:t xml:space="preserve"> se </w:t>
      </w:r>
      <w:proofErr w:type="spellStart"/>
      <w:r w:rsidRPr="00741469">
        <w:rPr>
          <w:i/>
          <w:sz w:val="24"/>
          <w:szCs w:val="24"/>
        </w:rPr>
        <w:t>aplică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în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anul</w:t>
      </w:r>
      <w:proofErr w:type="spellEnd"/>
      <w:r w:rsidRPr="00741469">
        <w:rPr>
          <w:i/>
          <w:sz w:val="24"/>
          <w:szCs w:val="24"/>
        </w:rPr>
        <w:t xml:space="preserve"> fiscal </w:t>
      </w:r>
      <w:proofErr w:type="spellStart"/>
      <w:r w:rsidRPr="00741469">
        <w:rPr>
          <w:i/>
          <w:sz w:val="24"/>
          <w:szCs w:val="24"/>
        </w:rPr>
        <w:t>următor</w:t>
      </w:r>
      <w:proofErr w:type="spellEnd"/>
      <w:r w:rsidRPr="00741469">
        <w:rPr>
          <w:sz w:val="24"/>
          <w:szCs w:val="24"/>
        </w:rPr>
        <w:t>.’’</w:t>
      </w:r>
    </w:p>
    <w:p w:rsidR="00582CDD" w:rsidRDefault="00582CDD" w:rsidP="00582CDD">
      <w:pPr>
        <w:autoSpaceDE w:val="0"/>
        <w:autoSpaceDN w:val="0"/>
        <w:adjustRightInd w:val="0"/>
        <w:jc w:val="both"/>
        <w:rPr>
          <w:snapToGrid w:val="0"/>
          <w:sz w:val="28"/>
          <w:lang w:val="ro-RO"/>
        </w:rPr>
      </w:pPr>
      <w:r w:rsidRPr="00464741">
        <w:rPr>
          <w:sz w:val="28"/>
          <w:szCs w:val="28"/>
        </w:rPr>
        <w:tab/>
        <w:t xml:space="preserve">De </w:t>
      </w:r>
      <w:proofErr w:type="spellStart"/>
      <w:r w:rsidRPr="00464741">
        <w:rPr>
          <w:sz w:val="28"/>
          <w:szCs w:val="28"/>
        </w:rPr>
        <w:t>asemenea</w:t>
      </w:r>
      <w:proofErr w:type="spellEnd"/>
      <w:r w:rsidRPr="00464741">
        <w:rPr>
          <w:sz w:val="28"/>
          <w:szCs w:val="28"/>
        </w:rPr>
        <w:t xml:space="preserve">, </w:t>
      </w:r>
      <w:proofErr w:type="spellStart"/>
      <w:r w:rsidRPr="00464741">
        <w:rPr>
          <w:sz w:val="28"/>
          <w:szCs w:val="28"/>
        </w:rPr>
        <w:t>sunt</w:t>
      </w:r>
      <w:proofErr w:type="spellEnd"/>
      <w:r w:rsidRPr="00464741">
        <w:rPr>
          <w:sz w:val="28"/>
          <w:szCs w:val="28"/>
        </w:rPr>
        <w:t xml:space="preserve"> </w:t>
      </w:r>
      <w:proofErr w:type="spellStart"/>
      <w:r w:rsidRPr="00464741">
        <w:rPr>
          <w:sz w:val="28"/>
          <w:szCs w:val="28"/>
        </w:rPr>
        <w:t>supuse</w:t>
      </w:r>
      <w:proofErr w:type="spellEnd"/>
      <w:r w:rsidRPr="00464741">
        <w:rPr>
          <w:sz w:val="28"/>
          <w:szCs w:val="28"/>
        </w:rPr>
        <w:t xml:space="preserve"> </w:t>
      </w:r>
      <w:proofErr w:type="spellStart"/>
      <w:r w:rsidRPr="00464741">
        <w:rPr>
          <w:sz w:val="28"/>
          <w:szCs w:val="28"/>
        </w:rPr>
        <w:t>indexării</w:t>
      </w:r>
      <w:proofErr w:type="spellEnd"/>
      <w:r w:rsidRPr="00464741">
        <w:rPr>
          <w:sz w:val="28"/>
          <w:szCs w:val="28"/>
        </w:rPr>
        <w:t xml:space="preserve"> </w:t>
      </w:r>
      <w:proofErr w:type="spellStart"/>
      <w:r w:rsidRPr="00464741">
        <w:rPr>
          <w:sz w:val="28"/>
          <w:szCs w:val="28"/>
        </w:rPr>
        <w:t>și</w:t>
      </w:r>
      <w:proofErr w:type="spellEnd"/>
      <w:r w:rsidRPr="00464741">
        <w:rPr>
          <w:sz w:val="28"/>
          <w:szCs w:val="28"/>
        </w:rPr>
        <w:t xml:space="preserve"> </w:t>
      </w:r>
      <w:proofErr w:type="spellStart"/>
      <w:r w:rsidRPr="00464741">
        <w:rPr>
          <w:sz w:val="28"/>
          <w:szCs w:val="28"/>
        </w:rPr>
        <w:t>sumele</w:t>
      </w:r>
      <w:proofErr w:type="spellEnd"/>
      <w:r w:rsidRPr="00464741">
        <w:rPr>
          <w:sz w:val="28"/>
          <w:szCs w:val="28"/>
        </w:rPr>
        <w:t xml:space="preserve"> </w:t>
      </w:r>
      <w:proofErr w:type="spellStart"/>
      <w:r w:rsidRPr="00464741">
        <w:rPr>
          <w:sz w:val="28"/>
          <w:szCs w:val="28"/>
        </w:rPr>
        <w:t>reprezentând</w:t>
      </w:r>
      <w:proofErr w:type="spellEnd"/>
      <w:r w:rsidRPr="00464741">
        <w:rPr>
          <w:sz w:val="28"/>
          <w:szCs w:val="28"/>
        </w:rPr>
        <w:t xml:space="preserve"> </w:t>
      </w:r>
      <w:proofErr w:type="spellStart"/>
      <w:r w:rsidRPr="00464741">
        <w:rPr>
          <w:sz w:val="28"/>
          <w:szCs w:val="28"/>
        </w:rPr>
        <w:t>limitele</w:t>
      </w:r>
      <w:proofErr w:type="spellEnd"/>
      <w:r w:rsidRPr="00464741">
        <w:rPr>
          <w:sz w:val="28"/>
          <w:szCs w:val="28"/>
        </w:rPr>
        <w:t xml:space="preserve"> </w:t>
      </w:r>
      <w:proofErr w:type="spellStart"/>
      <w:r w:rsidRPr="00464741">
        <w:rPr>
          <w:sz w:val="28"/>
          <w:szCs w:val="28"/>
        </w:rPr>
        <w:t>amenzilor</w:t>
      </w:r>
      <w:proofErr w:type="spellEnd"/>
      <w:r w:rsidRPr="00464741">
        <w:rPr>
          <w:sz w:val="28"/>
          <w:szCs w:val="28"/>
        </w:rPr>
        <w:t xml:space="preserve"> </w:t>
      </w:r>
      <w:proofErr w:type="spellStart"/>
      <w:r w:rsidRPr="00464741">
        <w:rPr>
          <w:sz w:val="28"/>
          <w:szCs w:val="28"/>
        </w:rPr>
        <w:t>contravenționale</w:t>
      </w:r>
      <w:proofErr w:type="spellEnd"/>
      <w:r w:rsidRPr="00464741">
        <w:rPr>
          <w:sz w:val="28"/>
          <w:szCs w:val="28"/>
        </w:rPr>
        <w:t xml:space="preserve"> </w:t>
      </w:r>
      <w:proofErr w:type="spellStart"/>
      <w:r w:rsidRPr="00464741">
        <w:rPr>
          <w:sz w:val="28"/>
          <w:szCs w:val="28"/>
        </w:rPr>
        <w:t>prevăzute</w:t>
      </w:r>
      <w:proofErr w:type="spellEnd"/>
      <w:r w:rsidRPr="00464741">
        <w:rPr>
          <w:sz w:val="28"/>
          <w:szCs w:val="28"/>
        </w:rPr>
        <w:t xml:space="preserve"> de </w:t>
      </w:r>
      <w:r w:rsidRPr="00464741">
        <w:rPr>
          <w:snapToGrid w:val="0"/>
          <w:sz w:val="28"/>
          <w:lang w:val="ro-RO"/>
        </w:rPr>
        <w:t xml:space="preserve">Legea nr.227/2015 privind Codul fiscal, cu modificările </w:t>
      </w:r>
      <w:proofErr w:type="spellStart"/>
      <w:r w:rsidRPr="00464741">
        <w:rPr>
          <w:snapToGrid w:val="0"/>
          <w:sz w:val="28"/>
          <w:lang w:val="ro-RO"/>
        </w:rPr>
        <w:t>și</w:t>
      </w:r>
      <w:proofErr w:type="spellEnd"/>
      <w:r w:rsidRPr="00464741">
        <w:rPr>
          <w:snapToGrid w:val="0"/>
          <w:sz w:val="28"/>
          <w:lang w:val="ro-RO"/>
        </w:rPr>
        <w:t xml:space="preserve"> completările ulterioare, astfel cum este prevăzut de art. 493 alin. (7) din Codul fiscal</w:t>
      </w:r>
      <w:r>
        <w:rPr>
          <w:snapToGrid w:val="0"/>
          <w:sz w:val="28"/>
          <w:lang w:val="ro-RO"/>
        </w:rPr>
        <w:t>:</w:t>
      </w:r>
    </w:p>
    <w:p w:rsidR="00582CDD" w:rsidRDefault="00582CDD" w:rsidP="00582CDD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741469">
        <w:rPr>
          <w:i/>
          <w:snapToGrid w:val="0"/>
          <w:sz w:val="28"/>
          <w:lang w:val="ro-RO"/>
        </w:rPr>
        <w:t xml:space="preserve"> </w:t>
      </w:r>
      <w:r w:rsidRPr="00741469">
        <w:rPr>
          <w:i/>
          <w:snapToGrid w:val="0"/>
          <w:sz w:val="24"/>
          <w:szCs w:val="24"/>
          <w:lang w:val="ro-RO"/>
        </w:rPr>
        <w:t>„</w:t>
      </w:r>
      <w:r w:rsidRPr="00741469">
        <w:rPr>
          <w:i/>
          <w:sz w:val="24"/>
          <w:szCs w:val="24"/>
        </w:rPr>
        <w:t xml:space="preserve">(7) </w:t>
      </w:r>
      <w:proofErr w:type="spellStart"/>
      <w:r w:rsidRPr="00741469">
        <w:rPr>
          <w:i/>
          <w:sz w:val="24"/>
          <w:szCs w:val="24"/>
        </w:rPr>
        <w:t>Limitele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amenzilor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prevăzute</w:t>
      </w:r>
      <w:proofErr w:type="spellEnd"/>
      <w:r w:rsidRPr="00741469">
        <w:rPr>
          <w:i/>
          <w:sz w:val="24"/>
          <w:szCs w:val="24"/>
        </w:rPr>
        <w:t xml:space="preserve"> la </w:t>
      </w:r>
      <w:proofErr w:type="spellStart"/>
      <w:r w:rsidRPr="00741469">
        <w:rPr>
          <w:i/>
          <w:sz w:val="24"/>
          <w:szCs w:val="24"/>
        </w:rPr>
        <w:t>alin</w:t>
      </w:r>
      <w:proofErr w:type="spellEnd"/>
      <w:r w:rsidRPr="00741469">
        <w:rPr>
          <w:i/>
          <w:sz w:val="24"/>
          <w:szCs w:val="24"/>
        </w:rPr>
        <w:t xml:space="preserve">. (3) </w:t>
      </w:r>
      <w:proofErr w:type="spellStart"/>
      <w:proofErr w:type="gramStart"/>
      <w:r w:rsidRPr="00741469">
        <w:rPr>
          <w:i/>
          <w:sz w:val="24"/>
          <w:szCs w:val="24"/>
        </w:rPr>
        <w:t>şi</w:t>
      </w:r>
      <w:proofErr w:type="spellEnd"/>
      <w:proofErr w:type="gramEnd"/>
      <w:r w:rsidRPr="00741469">
        <w:rPr>
          <w:i/>
          <w:sz w:val="24"/>
          <w:szCs w:val="24"/>
        </w:rPr>
        <w:t xml:space="preserve"> (4) se </w:t>
      </w:r>
      <w:proofErr w:type="spellStart"/>
      <w:r w:rsidRPr="00741469">
        <w:rPr>
          <w:i/>
          <w:sz w:val="24"/>
          <w:szCs w:val="24"/>
        </w:rPr>
        <w:t>actualizează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prin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hotărâre</w:t>
      </w:r>
      <w:proofErr w:type="spellEnd"/>
      <w:r w:rsidRPr="00741469">
        <w:rPr>
          <w:i/>
          <w:sz w:val="24"/>
          <w:szCs w:val="24"/>
        </w:rPr>
        <w:t xml:space="preserve"> a </w:t>
      </w:r>
      <w:proofErr w:type="spellStart"/>
      <w:r w:rsidRPr="00741469">
        <w:rPr>
          <w:i/>
          <w:sz w:val="24"/>
          <w:szCs w:val="24"/>
        </w:rPr>
        <w:t>consiliilor</w:t>
      </w:r>
      <w:proofErr w:type="spellEnd"/>
      <w:r w:rsidRPr="00741469">
        <w:rPr>
          <w:i/>
          <w:sz w:val="24"/>
          <w:szCs w:val="24"/>
        </w:rPr>
        <w:t xml:space="preserve"> locale conform </w:t>
      </w:r>
      <w:proofErr w:type="spellStart"/>
      <w:r w:rsidRPr="00741469">
        <w:rPr>
          <w:i/>
          <w:sz w:val="24"/>
          <w:szCs w:val="24"/>
        </w:rPr>
        <w:t>procedurii</w:t>
      </w:r>
      <w:proofErr w:type="spellEnd"/>
      <w:r w:rsidRPr="00741469">
        <w:rPr>
          <w:i/>
          <w:sz w:val="24"/>
          <w:szCs w:val="24"/>
        </w:rPr>
        <w:t xml:space="preserve"> </w:t>
      </w:r>
      <w:proofErr w:type="spellStart"/>
      <w:r w:rsidRPr="00741469">
        <w:rPr>
          <w:i/>
          <w:sz w:val="24"/>
          <w:szCs w:val="24"/>
        </w:rPr>
        <w:t>stabilite</w:t>
      </w:r>
      <w:proofErr w:type="spellEnd"/>
      <w:r w:rsidRPr="00741469">
        <w:rPr>
          <w:i/>
          <w:sz w:val="24"/>
          <w:szCs w:val="24"/>
        </w:rPr>
        <w:t xml:space="preserve"> la art. 491.”</w:t>
      </w:r>
    </w:p>
    <w:p w:rsidR="00AA6619" w:rsidRDefault="00582CDD" w:rsidP="00582C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site-</w:t>
      </w:r>
      <w:proofErr w:type="spellStart"/>
      <w:r>
        <w:rPr>
          <w:sz w:val="28"/>
          <w:szCs w:val="28"/>
        </w:rPr>
        <w:t>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Ministerului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Dezvoltarii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Lucrarilor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Administratiei</w:t>
      </w:r>
      <w:proofErr w:type="spellEnd"/>
      <w:r>
        <w:rPr>
          <w:sz w:val="28"/>
          <w:szCs w:val="28"/>
        </w:rPr>
        <w:t xml:space="preserve">, la </w:t>
      </w:r>
      <w:proofErr w:type="spellStart"/>
      <w:r>
        <w:rPr>
          <w:sz w:val="28"/>
          <w:szCs w:val="28"/>
        </w:rPr>
        <w:t>sectiunea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Politici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Fiscale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Bugetare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Locale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site-</w:t>
      </w:r>
      <w:proofErr w:type="spellStart"/>
      <w:r>
        <w:rPr>
          <w:sz w:val="28"/>
          <w:szCs w:val="28"/>
        </w:rPr>
        <w:t>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Ministerului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Finantelor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sectiunea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Domenii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Fiscalitate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Impozite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Taxe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Noutati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afisata</w:t>
      </w:r>
      <w:proofErr w:type="spellEnd"/>
      <w:r>
        <w:rPr>
          <w:sz w:val="28"/>
          <w:szCs w:val="28"/>
        </w:rPr>
        <w:t xml:space="preserve"> rata </w:t>
      </w:r>
      <w:proofErr w:type="spellStart"/>
      <w:r>
        <w:rPr>
          <w:sz w:val="28"/>
          <w:szCs w:val="28"/>
        </w:rPr>
        <w:t>inflatiei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anul</w:t>
      </w:r>
      <w:proofErr w:type="spellEnd"/>
      <w:r>
        <w:rPr>
          <w:sz w:val="28"/>
          <w:szCs w:val="28"/>
        </w:rPr>
        <w:t xml:space="preserve"> 2023 de 10,4%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mica </w:t>
      </w:r>
      <w:proofErr w:type="spellStart"/>
      <w:r>
        <w:rPr>
          <w:sz w:val="28"/>
          <w:szCs w:val="28"/>
        </w:rPr>
        <w:t>fata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anul</w:t>
      </w:r>
      <w:proofErr w:type="spellEnd"/>
      <w:r>
        <w:rPr>
          <w:sz w:val="28"/>
          <w:szCs w:val="28"/>
        </w:rPr>
        <w:t xml:space="preserve"> 2022 </w:t>
      </w:r>
      <w:proofErr w:type="spellStart"/>
      <w:r>
        <w:rPr>
          <w:sz w:val="28"/>
          <w:szCs w:val="28"/>
        </w:rPr>
        <w:t>cand</w:t>
      </w:r>
      <w:proofErr w:type="spellEnd"/>
      <w:r>
        <w:rPr>
          <w:sz w:val="28"/>
          <w:szCs w:val="28"/>
        </w:rPr>
        <w:t xml:space="preserve"> era 13,8%.</w:t>
      </w:r>
    </w:p>
    <w:p w:rsidR="00B7134C" w:rsidRDefault="00BF7188" w:rsidP="007D204F">
      <w:p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50192" w:rsidRDefault="008A373F" w:rsidP="008A373F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Avand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71609">
        <w:rPr>
          <w:sz w:val="28"/>
          <w:szCs w:val="28"/>
        </w:rPr>
        <w:t>cele</w:t>
      </w:r>
      <w:proofErr w:type="spellEnd"/>
      <w:r w:rsidR="00671609">
        <w:rPr>
          <w:sz w:val="28"/>
          <w:szCs w:val="28"/>
        </w:rPr>
        <w:t xml:space="preserve"> anterior </w:t>
      </w:r>
      <w:proofErr w:type="spellStart"/>
      <w:r>
        <w:rPr>
          <w:sz w:val="28"/>
          <w:szCs w:val="28"/>
        </w:rPr>
        <w:t>prezentat</w:t>
      </w:r>
      <w:r w:rsidR="00671609"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propun</w:t>
      </w:r>
      <w:r w:rsidR="00150192"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elaborarea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unui</w:t>
      </w:r>
      <w:proofErr w:type="spellEnd"/>
      <w:r w:rsidR="00AF42A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</w:t>
      </w:r>
      <w:proofErr w:type="spellEnd"/>
      <w:r w:rsidR="00AF42A2">
        <w:rPr>
          <w:sz w:val="28"/>
          <w:szCs w:val="28"/>
        </w:rPr>
        <w:t xml:space="preserve"> de </w:t>
      </w:r>
      <w:proofErr w:type="spellStart"/>
      <w:proofErr w:type="gramStart"/>
      <w:r w:rsidR="00AF42A2">
        <w:rPr>
          <w:sz w:val="28"/>
          <w:szCs w:val="28"/>
        </w:rPr>
        <w:t>hotarare</w:t>
      </w:r>
      <w:proofErr w:type="spellEnd"/>
      <w:r w:rsidR="00AF42A2">
        <w:rPr>
          <w:sz w:val="28"/>
          <w:szCs w:val="28"/>
        </w:rPr>
        <w:t xml:space="preserve"> </w:t>
      </w:r>
      <w:r w:rsidR="0009505F" w:rsidRPr="0009505F">
        <w:rPr>
          <w:sz w:val="28"/>
          <w:szCs w:val="28"/>
        </w:rPr>
        <w:t xml:space="preserve"> </w:t>
      </w:r>
      <w:proofErr w:type="spellStart"/>
      <w:r w:rsidR="00B7134C" w:rsidRPr="00B7134C">
        <w:rPr>
          <w:sz w:val="28"/>
          <w:szCs w:val="28"/>
        </w:rPr>
        <w:t>privind</w:t>
      </w:r>
      <w:proofErr w:type="spellEnd"/>
      <w:proofErr w:type="gramEnd"/>
      <w:r w:rsidR="00B7134C" w:rsidRPr="00B7134C">
        <w:rPr>
          <w:sz w:val="28"/>
          <w:szCs w:val="28"/>
        </w:rPr>
        <w:t xml:space="preserve"> </w:t>
      </w:r>
      <w:proofErr w:type="spellStart"/>
      <w:r w:rsidR="00582CDD" w:rsidRPr="00582CDD">
        <w:rPr>
          <w:sz w:val="28"/>
          <w:szCs w:val="28"/>
        </w:rPr>
        <w:t>mentinerea</w:t>
      </w:r>
      <w:proofErr w:type="spellEnd"/>
      <w:r w:rsidR="00582CDD" w:rsidRPr="00582CDD">
        <w:rPr>
          <w:sz w:val="28"/>
          <w:szCs w:val="28"/>
        </w:rPr>
        <w:t xml:space="preserve"> </w:t>
      </w:r>
      <w:proofErr w:type="spellStart"/>
      <w:r w:rsidR="00582CDD" w:rsidRPr="00582CDD">
        <w:rPr>
          <w:sz w:val="28"/>
          <w:szCs w:val="28"/>
        </w:rPr>
        <w:t>impozitelor</w:t>
      </w:r>
      <w:proofErr w:type="spellEnd"/>
      <w:r w:rsidR="00582CDD" w:rsidRPr="00582CDD">
        <w:rPr>
          <w:sz w:val="28"/>
          <w:szCs w:val="28"/>
        </w:rPr>
        <w:t xml:space="preserve"> </w:t>
      </w:r>
      <w:proofErr w:type="spellStart"/>
      <w:r w:rsidR="00582CDD" w:rsidRPr="00582CDD">
        <w:rPr>
          <w:sz w:val="28"/>
          <w:szCs w:val="28"/>
        </w:rPr>
        <w:t>şi</w:t>
      </w:r>
      <w:proofErr w:type="spellEnd"/>
      <w:r w:rsidR="00582CDD" w:rsidRPr="00582CDD">
        <w:rPr>
          <w:sz w:val="28"/>
          <w:szCs w:val="28"/>
        </w:rPr>
        <w:t xml:space="preserve"> </w:t>
      </w:r>
      <w:proofErr w:type="spellStart"/>
      <w:r w:rsidR="00582CDD" w:rsidRPr="00582CDD">
        <w:rPr>
          <w:sz w:val="28"/>
          <w:szCs w:val="28"/>
        </w:rPr>
        <w:t>taxelor</w:t>
      </w:r>
      <w:proofErr w:type="spellEnd"/>
      <w:r w:rsidR="00582CDD" w:rsidRPr="00582CDD">
        <w:rPr>
          <w:sz w:val="28"/>
          <w:szCs w:val="28"/>
        </w:rPr>
        <w:t xml:space="preserve"> locale </w:t>
      </w:r>
      <w:proofErr w:type="spellStart"/>
      <w:r w:rsidR="00582CDD" w:rsidRPr="00582CDD">
        <w:rPr>
          <w:sz w:val="28"/>
          <w:szCs w:val="28"/>
        </w:rPr>
        <w:t>pentru</w:t>
      </w:r>
      <w:proofErr w:type="spellEnd"/>
      <w:r w:rsidR="00582CDD" w:rsidRPr="00582CDD">
        <w:rPr>
          <w:sz w:val="28"/>
          <w:szCs w:val="28"/>
        </w:rPr>
        <w:t xml:space="preserve">  </w:t>
      </w:r>
      <w:proofErr w:type="spellStart"/>
      <w:r w:rsidR="00582CDD" w:rsidRPr="00582CDD">
        <w:rPr>
          <w:sz w:val="28"/>
          <w:szCs w:val="28"/>
        </w:rPr>
        <w:t>anul</w:t>
      </w:r>
      <w:proofErr w:type="spellEnd"/>
      <w:r w:rsidR="00582CDD" w:rsidRPr="00582CDD">
        <w:rPr>
          <w:sz w:val="28"/>
          <w:szCs w:val="28"/>
        </w:rPr>
        <w:t xml:space="preserve"> 2025 la </w:t>
      </w:r>
      <w:proofErr w:type="spellStart"/>
      <w:r w:rsidR="00582CDD" w:rsidRPr="00582CDD">
        <w:rPr>
          <w:sz w:val="28"/>
          <w:szCs w:val="28"/>
        </w:rPr>
        <w:t>nivelul</w:t>
      </w:r>
      <w:proofErr w:type="spellEnd"/>
      <w:r w:rsidR="00582CDD" w:rsidRPr="00582CDD">
        <w:rPr>
          <w:sz w:val="28"/>
          <w:szCs w:val="28"/>
        </w:rPr>
        <w:t xml:space="preserve"> </w:t>
      </w:r>
      <w:proofErr w:type="spellStart"/>
      <w:r w:rsidR="00582CDD" w:rsidRPr="00582CDD">
        <w:rPr>
          <w:sz w:val="28"/>
          <w:szCs w:val="28"/>
        </w:rPr>
        <w:t>anului</w:t>
      </w:r>
      <w:proofErr w:type="spellEnd"/>
      <w:r w:rsidR="00582CDD" w:rsidRPr="00582CDD">
        <w:rPr>
          <w:sz w:val="28"/>
          <w:szCs w:val="28"/>
        </w:rPr>
        <w:t xml:space="preserve"> 2024</w:t>
      </w:r>
      <w:r w:rsidR="00582CDD">
        <w:rPr>
          <w:sz w:val="28"/>
          <w:szCs w:val="28"/>
        </w:rPr>
        <w:t>.</w:t>
      </w:r>
    </w:p>
    <w:p w:rsidR="00150192" w:rsidRDefault="00150192" w:rsidP="008A373F">
      <w:pPr>
        <w:ind w:firstLine="720"/>
        <w:jc w:val="both"/>
        <w:rPr>
          <w:sz w:val="28"/>
          <w:szCs w:val="28"/>
        </w:rPr>
      </w:pPr>
    </w:p>
    <w:p w:rsidR="00150192" w:rsidRPr="00AF42A2" w:rsidRDefault="00150192" w:rsidP="008A373F">
      <w:pPr>
        <w:ind w:firstLine="720"/>
        <w:jc w:val="both"/>
        <w:rPr>
          <w:sz w:val="28"/>
          <w:szCs w:val="28"/>
        </w:rPr>
      </w:pPr>
    </w:p>
    <w:p w:rsidR="00BF7188" w:rsidRDefault="00BF7188" w:rsidP="00B7134C"/>
    <w:p w:rsidR="00BF7188" w:rsidRDefault="00150192" w:rsidP="00150192">
      <w:pPr>
        <w:jc w:val="center"/>
        <w:rPr>
          <w:sz w:val="28"/>
          <w:szCs w:val="28"/>
        </w:rPr>
      </w:pPr>
      <w:proofErr w:type="spellStart"/>
      <w:r w:rsidRPr="00150192">
        <w:rPr>
          <w:sz w:val="28"/>
          <w:szCs w:val="28"/>
        </w:rPr>
        <w:t>Compatimentul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financiar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contabilitate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achizitii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</w:p>
    <w:p w:rsidR="00150192" w:rsidRDefault="00150192" w:rsidP="0015019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Consilier</w:t>
      </w:r>
      <w:proofErr w:type="spellEnd"/>
      <w:r w:rsidR="001422A5">
        <w:rPr>
          <w:sz w:val="28"/>
          <w:szCs w:val="28"/>
        </w:rPr>
        <w:t xml:space="preserve"> principal</w:t>
      </w:r>
      <w:r>
        <w:rPr>
          <w:sz w:val="28"/>
          <w:szCs w:val="28"/>
        </w:rPr>
        <w:t>,</w:t>
      </w:r>
    </w:p>
    <w:p w:rsidR="00150192" w:rsidRPr="00150192" w:rsidRDefault="001422A5" w:rsidP="0015019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val="fr-FR"/>
        </w:rPr>
        <w:t>Carare</w:t>
      </w:r>
      <w:proofErr w:type="spellEnd"/>
      <w:r w:rsidRPr="00582CDD">
        <w:rPr>
          <w:sz w:val="28"/>
          <w:szCs w:val="28"/>
          <w:lang w:val="fr-FR"/>
        </w:rPr>
        <w:t xml:space="preserve"> Andreea-</w:t>
      </w:r>
      <w:r>
        <w:rPr>
          <w:sz w:val="28"/>
          <w:szCs w:val="28"/>
          <w:lang w:val="fr-FR"/>
        </w:rPr>
        <w:t>Roxana</w:t>
      </w:r>
    </w:p>
    <w:sectPr w:rsidR="00150192" w:rsidRPr="00150192" w:rsidSect="00B7134C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84E57"/>
    <w:rsid w:val="00027B3E"/>
    <w:rsid w:val="0009505F"/>
    <w:rsid w:val="000A2F84"/>
    <w:rsid w:val="000F2765"/>
    <w:rsid w:val="00121EB4"/>
    <w:rsid w:val="001422A5"/>
    <w:rsid w:val="00150192"/>
    <w:rsid w:val="001C3F83"/>
    <w:rsid w:val="001D1D1C"/>
    <w:rsid w:val="00253295"/>
    <w:rsid w:val="004D141A"/>
    <w:rsid w:val="004F1B19"/>
    <w:rsid w:val="00582CDD"/>
    <w:rsid w:val="00656D7E"/>
    <w:rsid w:val="00671609"/>
    <w:rsid w:val="00687166"/>
    <w:rsid w:val="006B6758"/>
    <w:rsid w:val="006D6454"/>
    <w:rsid w:val="00720A64"/>
    <w:rsid w:val="00720C8C"/>
    <w:rsid w:val="00724986"/>
    <w:rsid w:val="00756E7F"/>
    <w:rsid w:val="00795E25"/>
    <w:rsid w:val="007D204F"/>
    <w:rsid w:val="007D2B1A"/>
    <w:rsid w:val="007E5695"/>
    <w:rsid w:val="0080008B"/>
    <w:rsid w:val="00810096"/>
    <w:rsid w:val="00820E73"/>
    <w:rsid w:val="00821F61"/>
    <w:rsid w:val="00890AB2"/>
    <w:rsid w:val="008A373F"/>
    <w:rsid w:val="00911083"/>
    <w:rsid w:val="009636AC"/>
    <w:rsid w:val="00976737"/>
    <w:rsid w:val="009F59A4"/>
    <w:rsid w:val="00A72491"/>
    <w:rsid w:val="00A91F7B"/>
    <w:rsid w:val="00AA6619"/>
    <w:rsid w:val="00AF42A2"/>
    <w:rsid w:val="00B3524A"/>
    <w:rsid w:val="00B60F77"/>
    <w:rsid w:val="00B64EA9"/>
    <w:rsid w:val="00B7134C"/>
    <w:rsid w:val="00B84E57"/>
    <w:rsid w:val="00BA1975"/>
    <w:rsid w:val="00BB6CE3"/>
    <w:rsid w:val="00BD05DC"/>
    <w:rsid w:val="00BF7188"/>
    <w:rsid w:val="00C02B85"/>
    <w:rsid w:val="00C539FE"/>
    <w:rsid w:val="00CB0979"/>
    <w:rsid w:val="00CC6531"/>
    <w:rsid w:val="00D26048"/>
    <w:rsid w:val="00D96ACF"/>
    <w:rsid w:val="00E02C07"/>
    <w:rsid w:val="00E55246"/>
    <w:rsid w:val="00E737A4"/>
    <w:rsid w:val="00E86BB9"/>
    <w:rsid w:val="00EA10D6"/>
    <w:rsid w:val="00EC34F7"/>
    <w:rsid w:val="00F4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E57"/>
    <w:pPr>
      <w:suppressAutoHyphens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Contabil</cp:lastModifiedBy>
  <cp:revision>3</cp:revision>
  <cp:lastPrinted>2023-07-31T07:20:00Z</cp:lastPrinted>
  <dcterms:created xsi:type="dcterms:W3CDTF">2024-06-19T10:36:00Z</dcterms:created>
  <dcterms:modified xsi:type="dcterms:W3CDTF">2024-06-19T10:47:00Z</dcterms:modified>
</cp:coreProperties>
</file>